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8C41" w14:textId="749706A5" w:rsidR="006C4A04" w:rsidRPr="00A30CC8" w:rsidRDefault="00A30CC8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760A3FE">
        <w:rPr>
          <w:rFonts w:ascii="Oswald" w:hAnsi="Oswald" w:cs="Tahoma"/>
          <w:b/>
          <w:bCs/>
          <w:sz w:val="48"/>
          <w:szCs w:val="48"/>
          <w:lang w:val="en-GB"/>
        </w:rPr>
        <w:t>Tool</w:t>
      </w:r>
      <w:r w:rsidR="006C4A04" w:rsidRPr="0760A3FE">
        <w:rPr>
          <w:rFonts w:ascii="Oswald" w:hAnsi="Oswald" w:cs="Tahoma"/>
          <w:b/>
          <w:bCs/>
          <w:sz w:val="48"/>
          <w:szCs w:val="48"/>
          <w:lang w:val="en-GB"/>
        </w:rPr>
        <w:t xml:space="preserve"> 1</w:t>
      </w:r>
      <w:r w:rsidR="781446E4" w:rsidRPr="0760A3FE">
        <w:rPr>
          <w:rFonts w:ascii="Oswald" w:hAnsi="Oswald" w:cs="Tahoma"/>
          <w:b/>
          <w:bCs/>
          <w:sz w:val="48"/>
          <w:szCs w:val="48"/>
          <w:lang w:val="en-GB"/>
        </w:rPr>
        <w:t>0</w:t>
      </w:r>
    </w:p>
    <w:p w14:paraId="4E207E6F" w14:textId="77777777" w:rsidR="006C4A04" w:rsidRPr="00A30CC8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A30CC8">
        <w:rPr>
          <w:rFonts w:ascii="Oswald" w:hAnsi="Oswald" w:cs="Tahoma"/>
          <w:b/>
          <w:bCs/>
          <w:sz w:val="48"/>
          <w:szCs w:val="48"/>
          <w:lang w:val="en-GB"/>
        </w:rPr>
        <w:t xml:space="preserve">INDIVIDUAL MONITORING PLAN AND PROGRAMME </w:t>
      </w:r>
    </w:p>
    <w:p w14:paraId="4F9F422A" w14:textId="77777777" w:rsidR="006C4A04" w:rsidRPr="00D47F8E" w:rsidRDefault="006C4A04" w:rsidP="006C4A04">
      <w:pPr>
        <w:jc w:val="center"/>
        <w:rPr>
          <w:rFonts w:ascii="Tahoma" w:hAnsi="Tahoma" w:cs="Tahoma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288"/>
        <w:gridCol w:w="6521"/>
      </w:tblGrid>
      <w:tr w:rsidR="006C4A04" w:rsidRPr="00A30CC8" w14:paraId="2AEF0DE4" w14:textId="77777777" w:rsidTr="003143B4">
        <w:trPr>
          <w:trHeight w:val="53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2BBA16EE" w14:textId="77777777" w:rsidR="006C4A04" w:rsidRPr="00A30CC8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</w:pPr>
            <w:r w:rsidRPr="00A30CC8"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  <w:t>Scope of Monitoring</w:t>
            </w:r>
          </w:p>
          <w:p w14:paraId="1D0E81DA" w14:textId="30AB6D93" w:rsidR="006C4A04" w:rsidRPr="00A30CC8" w:rsidRDefault="00346FA9">
            <w:pPr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</w:pPr>
            <w:r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>[a</w:t>
            </w:r>
            <w:r w:rsidR="00CB04EF"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 xml:space="preserve">reas </w:t>
            </w:r>
            <w:r w:rsidR="006C4A04"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>or name of audit engagement</w:t>
            </w:r>
            <w:r w:rsidR="008E2996"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 xml:space="preserve"> (or audit director/supervisor)</w:t>
            </w:r>
            <w:r w:rsidR="006C4A04"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 xml:space="preserve"> for </w:t>
            </w:r>
            <w:r w:rsidR="00CB04EF"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>review</w:t>
            </w:r>
            <w:r w:rsidRPr="00A30CC8">
              <w:rPr>
                <w:rFonts w:ascii="Source Sans Pro" w:hAnsi="Source Sans Pro" w:cs="Tahoma"/>
                <w:color w:val="FFFFFF" w:themeColor="background1"/>
                <w:sz w:val="21"/>
                <w:szCs w:val="21"/>
                <w:lang w:val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5098566B" w14:textId="77777777" w:rsidR="006C4A04" w:rsidRPr="00A30CC8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</w:pPr>
            <w:r w:rsidRPr="00A30CC8"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  <w:t>:</w:t>
            </w:r>
          </w:p>
        </w:tc>
        <w:tc>
          <w:tcPr>
            <w:tcW w:w="65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3838FC" w14:textId="77777777" w:rsidR="006C4A04" w:rsidRPr="00A30CC8" w:rsidRDefault="006C4A04">
            <w:pPr>
              <w:rPr>
                <w:rFonts w:ascii="Source Sans Pro" w:hAnsi="Source Sans Pro" w:cs="Tahoma"/>
                <w:lang w:val="en-GB"/>
              </w:rPr>
            </w:pPr>
          </w:p>
        </w:tc>
      </w:tr>
      <w:tr w:rsidR="006C4A04" w:rsidRPr="00A30CC8" w14:paraId="76113396" w14:textId="77777777" w:rsidTr="003143B4">
        <w:trPr>
          <w:trHeight w:val="530"/>
        </w:trPr>
        <w:tc>
          <w:tcPr>
            <w:tcW w:w="3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2FF49E80" w14:textId="77777777" w:rsidR="006C4A04" w:rsidRPr="00A30CC8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</w:pPr>
            <w:r w:rsidRPr="00A30CC8"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  <w:t>Period of Monitoring</w:t>
            </w:r>
          </w:p>
        </w:tc>
        <w:tc>
          <w:tcPr>
            <w:tcW w:w="27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56715097" w14:textId="77777777" w:rsidR="006C4A04" w:rsidRPr="00A30CC8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</w:pPr>
            <w:r w:rsidRPr="00A30CC8">
              <w:rPr>
                <w:rFonts w:ascii="Source Sans Pro" w:hAnsi="Source Sans Pro" w:cs="Tahoma"/>
                <w:b/>
                <w:bCs/>
                <w:color w:val="FFFFFF" w:themeColor="background1"/>
                <w:lang w:val="en-GB"/>
              </w:rPr>
              <w:t>:</w:t>
            </w:r>
          </w:p>
        </w:tc>
        <w:tc>
          <w:tcPr>
            <w:tcW w:w="65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2DA49E" w14:textId="77777777" w:rsidR="006C4A04" w:rsidRPr="00A30CC8" w:rsidRDefault="006C4A04">
            <w:pPr>
              <w:rPr>
                <w:rFonts w:ascii="Source Sans Pro" w:hAnsi="Source Sans Pro" w:cs="Tahoma"/>
                <w:lang w:val="en-GB"/>
              </w:rPr>
            </w:pPr>
          </w:p>
        </w:tc>
      </w:tr>
    </w:tbl>
    <w:p w14:paraId="0CF4FACE" w14:textId="77777777" w:rsidR="006C4A04" w:rsidRPr="00D47F8E" w:rsidRDefault="006C4A04" w:rsidP="006C4A04">
      <w:pPr>
        <w:jc w:val="center"/>
        <w:rPr>
          <w:rFonts w:ascii="Tahoma" w:hAnsi="Tahoma" w:cs="Tahoma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60"/>
        <w:gridCol w:w="8695"/>
      </w:tblGrid>
      <w:tr w:rsidR="006C4A04" w:rsidRPr="00337C44" w14:paraId="4946B369" w14:textId="77777777" w:rsidTr="003143B4">
        <w:trPr>
          <w:trHeight w:val="530"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2D46674F" w14:textId="77777777" w:rsidR="006C4A04" w:rsidRPr="00337C44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37C44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Objective </w:t>
            </w:r>
          </w:p>
        </w:tc>
        <w:tc>
          <w:tcPr>
            <w:tcW w:w="3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00548E"/>
            <w:vAlign w:val="center"/>
          </w:tcPr>
          <w:p w14:paraId="00F61D91" w14:textId="77777777" w:rsidR="006C4A04" w:rsidRPr="00337C44" w:rsidRDefault="006C4A04">
            <w:pPr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337C44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869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8EB4F" w14:textId="32C66A6B" w:rsidR="006C4A04" w:rsidRPr="00337C44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To determine whether the </w:t>
            </w:r>
            <w:r w:rsidR="00D47F8E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system of </w:t>
            </w:r>
            <w:r w:rsidR="009A1EEA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audit </w:t>
            </w: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quality management </w:t>
            </w:r>
            <w:r w:rsidR="000968D3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>is</w:t>
            </w: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designed</w:t>
            </w:r>
            <w:r w:rsidR="002E1AC5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, implemented </w:t>
            </w: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and operating effectively to </w:t>
            </w:r>
            <w:r w:rsidR="002E1AC5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>the extent that</w:t>
            </w:r>
            <w:r w:rsidR="00384537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it is </w:t>
            </w: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>achiev</w:t>
            </w:r>
            <w:r w:rsidR="00384537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>ing</w:t>
            </w: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the </w:t>
            </w:r>
            <w:r w:rsidR="00384537"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desired </w:t>
            </w: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>quality objectives.</w:t>
            </w:r>
          </w:p>
          <w:p w14:paraId="28C83947" w14:textId="77777777" w:rsidR="006C4A04" w:rsidRPr="00337C44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244A1650" w14:textId="77777777" w:rsidR="006C4A04" w:rsidRPr="00337C44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To determine whether the audits </w:t>
            </w:r>
            <w:proofErr w:type="gramStart"/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>conducted</w:t>
            </w:r>
            <w:proofErr w:type="gramEnd"/>
            <w:r w:rsidRPr="00337C44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and reports issued are appropriate in the circumstances.</w:t>
            </w:r>
          </w:p>
        </w:tc>
      </w:tr>
    </w:tbl>
    <w:p w14:paraId="385D8D66" w14:textId="77777777" w:rsidR="006C4A04" w:rsidRPr="00D47F8E" w:rsidRDefault="006C4A04" w:rsidP="006C4A04">
      <w:pPr>
        <w:jc w:val="center"/>
        <w:rPr>
          <w:rFonts w:ascii="Tahoma" w:hAnsi="Tahoma" w:cs="Tahoma"/>
          <w:b/>
          <w:bCs/>
          <w:lang w:val="en-GB"/>
        </w:rPr>
      </w:pPr>
    </w:p>
    <w:tbl>
      <w:tblPr>
        <w:tblStyle w:val="TableGrid"/>
        <w:tblW w:w="1034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847"/>
        <w:gridCol w:w="1170"/>
        <w:gridCol w:w="720"/>
        <w:gridCol w:w="720"/>
        <w:gridCol w:w="720"/>
        <w:gridCol w:w="720"/>
        <w:gridCol w:w="450"/>
      </w:tblGrid>
      <w:tr w:rsidR="006C4A04" w:rsidRPr="0075001F" w14:paraId="29BEBF8E" w14:textId="77777777" w:rsidTr="003143B4">
        <w:trPr>
          <w:tblHeader/>
        </w:trPr>
        <w:tc>
          <w:tcPr>
            <w:tcW w:w="5847" w:type="dxa"/>
            <w:vMerge w:val="restart"/>
            <w:shd w:val="clear" w:color="auto" w:fill="00548E"/>
            <w:vAlign w:val="center"/>
          </w:tcPr>
          <w:p w14:paraId="78065C1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Monitoring Activities</w:t>
            </w:r>
            <w:r w:rsidRPr="0075001F">
              <w:rPr>
                <w:rStyle w:val="FootnoteReference"/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1170" w:type="dxa"/>
            <w:vMerge w:val="restart"/>
            <w:shd w:val="clear" w:color="auto" w:fill="00548E"/>
            <w:vAlign w:val="center"/>
          </w:tcPr>
          <w:p w14:paraId="2708D17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Assigned to</w:t>
            </w:r>
          </w:p>
        </w:tc>
        <w:tc>
          <w:tcPr>
            <w:tcW w:w="3330" w:type="dxa"/>
            <w:gridSpan w:val="5"/>
            <w:shd w:val="clear" w:color="auto" w:fill="00548E"/>
          </w:tcPr>
          <w:p w14:paraId="1859026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Target timeline</w:t>
            </w:r>
          </w:p>
        </w:tc>
      </w:tr>
      <w:tr w:rsidR="006C4A04" w:rsidRPr="0075001F" w14:paraId="376EB4C4" w14:textId="77777777" w:rsidTr="003143B4">
        <w:trPr>
          <w:tblHeader/>
        </w:trPr>
        <w:tc>
          <w:tcPr>
            <w:tcW w:w="5847" w:type="dxa"/>
            <w:vMerge/>
            <w:shd w:val="clear" w:color="auto" w:fill="00548E"/>
          </w:tcPr>
          <w:p w14:paraId="15C767A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1170" w:type="dxa"/>
            <w:vMerge/>
            <w:shd w:val="clear" w:color="auto" w:fill="00548E"/>
          </w:tcPr>
          <w:p w14:paraId="1DE04CEF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00548E"/>
          </w:tcPr>
          <w:p w14:paraId="40F4297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Week 1</w:t>
            </w:r>
          </w:p>
        </w:tc>
        <w:tc>
          <w:tcPr>
            <w:tcW w:w="720" w:type="dxa"/>
            <w:shd w:val="clear" w:color="auto" w:fill="00548E"/>
          </w:tcPr>
          <w:p w14:paraId="71E6ABD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Week 2</w:t>
            </w:r>
          </w:p>
        </w:tc>
        <w:tc>
          <w:tcPr>
            <w:tcW w:w="720" w:type="dxa"/>
            <w:shd w:val="clear" w:color="auto" w:fill="00548E"/>
          </w:tcPr>
          <w:p w14:paraId="395C38F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Week 3</w:t>
            </w:r>
          </w:p>
        </w:tc>
        <w:tc>
          <w:tcPr>
            <w:tcW w:w="720" w:type="dxa"/>
            <w:shd w:val="clear" w:color="auto" w:fill="00548E"/>
          </w:tcPr>
          <w:p w14:paraId="22033DEB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Week 4</w:t>
            </w:r>
          </w:p>
        </w:tc>
        <w:tc>
          <w:tcPr>
            <w:tcW w:w="450" w:type="dxa"/>
            <w:shd w:val="clear" w:color="auto" w:fill="00548E"/>
          </w:tcPr>
          <w:p w14:paraId="716B2B72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…</w:t>
            </w:r>
          </w:p>
        </w:tc>
      </w:tr>
      <w:tr w:rsidR="006C4A04" w:rsidRPr="0075001F" w14:paraId="1BC72450" w14:textId="77777777" w:rsidTr="16977BEC">
        <w:tc>
          <w:tcPr>
            <w:tcW w:w="5847" w:type="dxa"/>
            <w:shd w:val="clear" w:color="auto" w:fill="A6A6A6" w:themeFill="background1" w:themeFillShade="A6"/>
          </w:tcPr>
          <w:p w14:paraId="2D19A2E3" w14:textId="147E2059" w:rsidR="006C4A04" w:rsidRPr="0075001F" w:rsidRDefault="00384537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INDIVIDUAL</w:t>
            </w:r>
            <w:r w:rsidR="006C4A04" w:rsidRPr="0075001F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ENGAGEMENT PLANNING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B8AB69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38B3CF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FAF54A2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744E907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508CEE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3DF5DA5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52297045" w14:textId="77777777" w:rsidTr="16977BEC">
        <w:tc>
          <w:tcPr>
            <w:tcW w:w="5847" w:type="dxa"/>
          </w:tcPr>
          <w:p w14:paraId="41C8D493" w14:textId="4AA81D71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Conduct team planning meetings to develop </w:t>
            </w:r>
            <w:r w:rsidR="00FE3242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a </w:t>
            </w: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monitoring strategy</w:t>
            </w:r>
          </w:p>
        </w:tc>
        <w:tc>
          <w:tcPr>
            <w:tcW w:w="1170" w:type="dxa"/>
          </w:tcPr>
          <w:p w14:paraId="508FD82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396343D4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302DEDB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6D04525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9D72EB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2F28FAC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793FB735" w14:textId="77777777" w:rsidTr="16977BEC">
        <w:tc>
          <w:tcPr>
            <w:tcW w:w="5847" w:type="dxa"/>
          </w:tcPr>
          <w:p w14:paraId="1AC4E7F4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Accomplishment of individual declaration forms </w:t>
            </w:r>
          </w:p>
        </w:tc>
        <w:tc>
          <w:tcPr>
            <w:tcW w:w="1170" w:type="dxa"/>
          </w:tcPr>
          <w:p w14:paraId="0F0329C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07674CC2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0F85332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719C58C9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6071CFF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29F00D6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7241C20B" w14:textId="77777777" w:rsidTr="16977BEC">
        <w:tc>
          <w:tcPr>
            <w:tcW w:w="5847" w:type="dxa"/>
          </w:tcPr>
          <w:p w14:paraId="1C645754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Pre-study and understanding of the subject matter</w:t>
            </w:r>
          </w:p>
        </w:tc>
        <w:tc>
          <w:tcPr>
            <w:tcW w:w="1170" w:type="dxa"/>
          </w:tcPr>
          <w:p w14:paraId="5076FAB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7F7D507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0583D29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D32FF7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87E4CF2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405AB0E9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31851FF9" w14:textId="77777777" w:rsidTr="16977BEC">
        <w:tc>
          <w:tcPr>
            <w:tcW w:w="5847" w:type="dxa"/>
          </w:tcPr>
          <w:p w14:paraId="5FBE134F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Design of the monitoring procedures</w:t>
            </w:r>
          </w:p>
        </w:tc>
        <w:tc>
          <w:tcPr>
            <w:tcW w:w="1170" w:type="dxa"/>
          </w:tcPr>
          <w:p w14:paraId="19F7AC8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4DA2369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63153B9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409CBA12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79B1BA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7481C59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3187FC53" w14:textId="77777777" w:rsidTr="16977BEC">
        <w:tc>
          <w:tcPr>
            <w:tcW w:w="5847" w:type="dxa"/>
          </w:tcPr>
          <w:p w14:paraId="5B285445" w14:textId="29BFA539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Preparation of Individual Monitoring Plan and Program</w:t>
            </w:r>
            <w:r w:rsidR="00062BA8"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me</w:t>
            </w:r>
          </w:p>
        </w:tc>
        <w:tc>
          <w:tcPr>
            <w:tcW w:w="1170" w:type="dxa"/>
          </w:tcPr>
          <w:p w14:paraId="3535B97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6919521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0B6E1A5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9F6208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249A99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2EFCC11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7FF0FB8D" w14:textId="77777777" w:rsidTr="16977BEC">
        <w:tc>
          <w:tcPr>
            <w:tcW w:w="5847" w:type="dxa"/>
          </w:tcPr>
          <w:p w14:paraId="48E7D0BF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Discussion with SAI management/audit teams</w:t>
            </w:r>
          </w:p>
        </w:tc>
        <w:tc>
          <w:tcPr>
            <w:tcW w:w="1170" w:type="dxa"/>
          </w:tcPr>
          <w:p w14:paraId="00400C0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341922F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435EEB5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2B785FA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43F934DF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4A6E2E3F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6DEDF981" w14:textId="77777777" w:rsidTr="16977BEC">
        <w:tc>
          <w:tcPr>
            <w:tcW w:w="5847" w:type="dxa"/>
            <w:shd w:val="clear" w:color="auto" w:fill="A6A6A6" w:themeFill="background1" w:themeFillShade="A6"/>
          </w:tcPr>
          <w:p w14:paraId="5AEF5A2A" w14:textId="77777777" w:rsidR="006C4A04" w:rsidRPr="0075001F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CONDUCTING THE MONITORING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2B62E689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C32D11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148D19FB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42A80D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6D9E471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6C1B49E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5E637947" w14:textId="77777777" w:rsidTr="16977BEC">
        <w:tc>
          <w:tcPr>
            <w:tcW w:w="5847" w:type="dxa"/>
          </w:tcPr>
          <w:p w14:paraId="5D89AFB0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Conduct of the designed monitoring procedures</w:t>
            </w:r>
            <w:r w:rsidRPr="0075001F">
              <w:rPr>
                <w:rStyle w:val="FootnoteReference"/>
                <w:rFonts w:ascii="Source Sans Pro" w:hAnsi="Source Sans Pro" w:cs="Tahoma"/>
                <w:sz w:val="20"/>
                <w:szCs w:val="20"/>
                <w:lang w:val="en-GB"/>
              </w:rPr>
              <w:footnoteReference w:id="3"/>
            </w: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and accomplishment of monitoring tool:</w:t>
            </w:r>
          </w:p>
          <w:p w14:paraId="0625ED73" w14:textId="77777777" w:rsidR="006C4A04" w:rsidRPr="0075001F" w:rsidRDefault="006C4A04" w:rsidP="00F50644">
            <w:pPr>
              <w:pStyle w:val="ListParagraph"/>
              <w:numPr>
                <w:ilvl w:val="2"/>
                <w:numId w:val="50"/>
              </w:numPr>
              <w:ind w:left="615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Procedure 1…</w:t>
            </w:r>
          </w:p>
          <w:p w14:paraId="78130793" w14:textId="77777777" w:rsidR="006C4A04" w:rsidRPr="0075001F" w:rsidRDefault="006C4A04" w:rsidP="00F50644">
            <w:pPr>
              <w:pStyle w:val="ListParagraph"/>
              <w:numPr>
                <w:ilvl w:val="2"/>
                <w:numId w:val="50"/>
              </w:numPr>
              <w:ind w:left="615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Procedure 2…</w:t>
            </w:r>
          </w:p>
          <w:p w14:paraId="0D169874" w14:textId="77777777" w:rsidR="006C4A04" w:rsidRPr="0075001F" w:rsidRDefault="006C4A04" w:rsidP="00F50644">
            <w:pPr>
              <w:pStyle w:val="ListParagraph"/>
              <w:numPr>
                <w:ilvl w:val="2"/>
                <w:numId w:val="50"/>
              </w:numPr>
              <w:ind w:left="615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…</w:t>
            </w:r>
          </w:p>
        </w:tc>
        <w:tc>
          <w:tcPr>
            <w:tcW w:w="1170" w:type="dxa"/>
          </w:tcPr>
          <w:p w14:paraId="36E34BF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48E63AE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436F0A5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15EC4B3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250EBC9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4165185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4900634F" w14:textId="77777777" w:rsidTr="16977BEC">
        <w:tc>
          <w:tcPr>
            <w:tcW w:w="5847" w:type="dxa"/>
            <w:shd w:val="clear" w:color="auto" w:fill="A6A6A6" w:themeFill="background1" w:themeFillShade="A6"/>
          </w:tcPr>
          <w:p w14:paraId="2930710F" w14:textId="77777777" w:rsidR="006C4A04" w:rsidRPr="0075001F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COMPLETION AND REVIEW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26E253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1697785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4BF1748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90F683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F1D8FF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1C2816D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523AAD4B" w14:textId="77777777" w:rsidTr="16977BEC">
        <w:tc>
          <w:tcPr>
            <w:tcW w:w="5847" w:type="dxa"/>
          </w:tcPr>
          <w:p w14:paraId="2EEEB28E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Evaluation of findings</w:t>
            </w:r>
          </w:p>
        </w:tc>
        <w:tc>
          <w:tcPr>
            <w:tcW w:w="1170" w:type="dxa"/>
          </w:tcPr>
          <w:p w14:paraId="1644B7C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654BC82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74A5F1B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6B2F479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0FDAD30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58DDDB8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23C83446" w14:textId="77777777" w:rsidTr="16977BEC">
        <w:tc>
          <w:tcPr>
            <w:tcW w:w="5847" w:type="dxa"/>
          </w:tcPr>
          <w:p w14:paraId="3016F063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Pre-exit meeting/initial discussion with the concerned SAI management and audit teams</w:t>
            </w:r>
          </w:p>
        </w:tc>
        <w:tc>
          <w:tcPr>
            <w:tcW w:w="1170" w:type="dxa"/>
          </w:tcPr>
          <w:p w14:paraId="7B10CD2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4E9AF3B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9845CEB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5ED6801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0FBBD6E4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342FAB3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1DE4C93E" w14:textId="77777777" w:rsidTr="16977BEC">
        <w:tc>
          <w:tcPr>
            <w:tcW w:w="5847" w:type="dxa"/>
          </w:tcPr>
          <w:p w14:paraId="528A2C5B" w14:textId="4E981E33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Development </w:t>
            </w:r>
            <w:r w:rsidR="00C8502A"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of</w:t>
            </w: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recommendation</w:t>
            </w:r>
          </w:p>
        </w:tc>
        <w:tc>
          <w:tcPr>
            <w:tcW w:w="1170" w:type="dxa"/>
          </w:tcPr>
          <w:p w14:paraId="19D4917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0ADDB6D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76BAF39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7D200A99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FFC000" w:themeFill="accent4"/>
          </w:tcPr>
          <w:p w14:paraId="51437D8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</w:tcPr>
          <w:p w14:paraId="2532835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2EB0A6BD" w14:textId="77777777" w:rsidTr="16977BEC">
        <w:tc>
          <w:tcPr>
            <w:tcW w:w="5847" w:type="dxa"/>
            <w:shd w:val="clear" w:color="auto" w:fill="A6A6A6" w:themeFill="background1" w:themeFillShade="A6"/>
          </w:tcPr>
          <w:p w14:paraId="6D090AF0" w14:textId="77777777" w:rsidR="006C4A04" w:rsidRPr="0075001F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REPORTING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0EF59AF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7F46C04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584B8018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637DEEF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71452FD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0648B76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3B7A5CA0" w14:textId="77777777" w:rsidTr="16977BEC">
        <w:tc>
          <w:tcPr>
            <w:tcW w:w="5847" w:type="dxa"/>
          </w:tcPr>
          <w:p w14:paraId="49F95C9A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Drafting of the monitoring report</w:t>
            </w:r>
          </w:p>
        </w:tc>
        <w:tc>
          <w:tcPr>
            <w:tcW w:w="1170" w:type="dxa"/>
          </w:tcPr>
          <w:p w14:paraId="7E6265C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FE7310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034F9F5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0A0E4B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772E99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FFC000" w:themeFill="accent4"/>
          </w:tcPr>
          <w:p w14:paraId="6E79388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49DA7E46" w14:textId="77777777" w:rsidTr="16977BEC">
        <w:tc>
          <w:tcPr>
            <w:tcW w:w="5847" w:type="dxa"/>
          </w:tcPr>
          <w:p w14:paraId="604027FC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Exit meeting with Head of SAI and senior management</w:t>
            </w:r>
          </w:p>
        </w:tc>
        <w:tc>
          <w:tcPr>
            <w:tcW w:w="1170" w:type="dxa"/>
          </w:tcPr>
          <w:p w14:paraId="184AE1C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0BC4C3C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698328B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67D7B24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8DEEE9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FFC000" w:themeFill="accent4"/>
          </w:tcPr>
          <w:p w14:paraId="7B74C5F0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5F9C267F" w14:textId="77777777" w:rsidTr="16977BEC">
        <w:tc>
          <w:tcPr>
            <w:tcW w:w="5847" w:type="dxa"/>
          </w:tcPr>
          <w:p w14:paraId="5E2B2775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Finalisation and issuance of monitoring report</w:t>
            </w:r>
          </w:p>
        </w:tc>
        <w:tc>
          <w:tcPr>
            <w:tcW w:w="1170" w:type="dxa"/>
          </w:tcPr>
          <w:p w14:paraId="3895A02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F2DBA2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784C5185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2E0613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4FE453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FFC000" w:themeFill="accent4"/>
          </w:tcPr>
          <w:p w14:paraId="79B2E8D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4F7EC69D" w14:textId="77777777" w:rsidTr="16977BEC">
        <w:tc>
          <w:tcPr>
            <w:tcW w:w="5847" w:type="dxa"/>
            <w:shd w:val="clear" w:color="auto" w:fill="A6A6A6" w:themeFill="background1" w:themeFillShade="A6"/>
          </w:tcPr>
          <w:p w14:paraId="047DC99B" w14:textId="77777777" w:rsidR="006C4A04" w:rsidRPr="0075001F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FOLLOW-UP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68ABEF43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706C0C6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491E20D4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3DE47FF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17CD974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4DAF0C7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6C4A04" w:rsidRPr="0075001F" w14:paraId="0133BAB7" w14:textId="77777777" w:rsidTr="16977BEC">
        <w:tc>
          <w:tcPr>
            <w:tcW w:w="5847" w:type="dxa"/>
          </w:tcPr>
          <w:p w14:paraId="4D965F82" w14:textId="77777777" w:rsidR="006C4A04" w:rsidRPr="0075001F" w:rsidRDefault="006C4A04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75001F">
              <w:rPr>
                <w:rFonts w:ascii="Source Sans Pro" w:hAnsi="Source Sans Pro" w:cs="Tahoma"/>
                <w:sz w:val="20"/>
                <w:szCs w:val="20"/>
                <w:lang w:val="en-GB"/>
              </w:rPr>
              <w:t>Conduct of follow-up procedures</w:t>
            </w:r>
          </w:p>
        </w:tc>
        <w:tc>
          <w:tcPr>
            <w:tcW w:w="1170" w:type="dxa"/>
          </w:tcPr>
          <w:p w14:paraId="1CDADC57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1343AE7B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268952FE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7D41977D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</w:tcPr>
          <w:p w14:paraId="585D7F9C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450" w:type="dxa"/>
            <w:shd w:val="clear" w:color="auto" w:fill="FFC000" w:themeFill="accent4"/>
          </w:tcPr>
          <w:p w14:paraId="15F55E6A" w14:textId="77777777" w:rsidR="006C4A04" w:rsidRPr="0075001F" w:rsidRDefault="006C4A04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</w:tbl>
    <w:p w14:paraId="388EA66B" w14:textId="77777777" w:rsidR="006C4A04" w:rsidRPr="00D47F8E" w:rsidRDefault="006C4A04" w:rsidP="006C4A04">
      <w:pPr>
        <w:jc w:val="center"/>
        <w:rPr>
          <w:rFonts w:ascii="Tahoma" w:hAnsi="Tahoma" w:cs="Tahoma"/>
          <w:b/>
          <w:bCs/>
          <w:lang w:val="en-GB"/>
        </w:rPr>
      </w:pPr>
    </w:p>
    <w:p w14:paraId="53932998" w14:textId="77777777" w:rsidR="006C4A04" w:rsidRPr="0075001F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75001F">
        <w:rPr>
          <w:rFonts w:ascii="Source Sans Pro" w:hAnsi="Source Sans Pro" w:cs="Tahoma"/>
          <w:b/>
          <w:bCs/>
          <w:lang w:val="en-GB"/>
        </w:rPr>
        <w:t>Approved by:</w:t>
      </w:r>
    </w:p>
    <w:p w14:paraId="4FAF7F8A" w14:textId="77777777" w:rsidR="006C4A04" w:rsidRPr="0075001F" w:rsidRDefault="006C4A04" w:rsidP="006C4A04">
      <w:pPr>
        <w:rPr>
          <w:rFonts w:ascii="Source Sans Pro" w:hAnsi="Source Sans Pro" w:cs="Tahoma"/>
          <w:b/>
          <w:bCs/>
          <w:lang w:val="en-GB"/>
        </w:rPr>
      </w:pPr>
    </w:p>
    <w:p w14:paraId="1ABCAA60" w14:textId="4E55A2C3" w:rsidR="006C4A04" w:rsidRPr="0075001F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75001F">
        <w:rPr>
          <w:rFonts w:ascii="Source Sans Pro" w:hAnsi="Source Sans Pro" w:cs="Tahoma"/>
          <w:b/>
          <w:bCs/>
          <w:lang w:val="en-GB"/>
        </w:rPr>
        <w:t>________________________________________</w:t>
      </w:r>
    </w:p>
    <w:p w14:paraId="52E0E52A" w14:textId="2BEC5D2F" w:rsidR="006C4A04" w:rsidRPr="0075001F" w:rsidRDefault="006C4A04" w:rsidP="006C4A04">
      <w:pPr>
        <w:rPr>
          <w:rFonts w:ascii="Source Sans Pro" w:hAnsi="Source Sans Pro" w:cs="Tahoma"/>
          <w:b/>
          <w:bCs/>
          <w:lang w:val="en-GB"/>
        </w:rPr>
      </w:pPr>
      <w:r w:rsidRPr="0075001F">
        <w:rPr>
          <w:rFonts w:ascii="Source Sans Pro" w:hAnsi="Source Sans Pro" w:cs="Tahoma"/>
          <w:lang w:val="en-GB"/>
        </w:rPr>
        <w:t>Manager of the monitoring team</w:t>
      </w:r>
    </w:p>
    <w:sectPr w:rsidR="006C4A04" w:rsidRPr="0075001F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EB77" w14:textId="77777777" w:rsidR="00CC5DC4" w:rsidRDefault="00CC5DC4" w:rsidP="00CC2EAA">
      <w:r>
        <w:separator/>
      </w:r>
    </w:p>
  </w:endnote>
  <w:endnote w:type="continuationSeparator" w:id="0">
    <w:p w14:paraId="3A6633BF" w14:textId="77777777" w:rsidR="00CC5DC4" w:rsidRDefault="00CC5DC4" w:rsidP="00CC2EAA">
      <w:r>
        <w:continuationSeparator/>
      </w:r>
    </w:p>
  </w:endnote>
  <w:endnote w:type="continuationNotice" w:id="1">
    <w:p w14:paraId="7CED3822" w14:textId="77777777" w:rsidR="00CC5DC4" w:rsidRDefault="00CC5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DCC2" w14:textId="77777777" w:rsidR="007F3479" w:rsidRDefault="007F3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292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spid="_x0000_s1026" fillcolor="black [3213]" stroked="f" strokeweight="3pt" w14:anchorId="4AE66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>
              <v:textbox>
                <w:txbxContent>
                  <w:p w:rsidRPr="003F0720" w:rsidR="00DC14B6" w:rsidP="00374FA4" w:rsidRDefault="00DC14B6" w14:paraId="50E3E1B2" w14:textId="77777777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9759" w14:textId="77777777" w:rsidR="007F3479" w:rsidRDefault="007F3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6F52" w14:textId="77777777" w:rsidR="00CC5DC4" w:rsidRDefault="00CC5DC4" w:rsidP="00CC2EAA">
      <w:r>
        <w:separator/>
      </w:r>
    </w:p>
  </w:footnote>
  <w:footnote w:type="continuationSeparator" w:id="0">
    <w:p w14:paraId="5D23A69B" w14:textId="77777777" w:rsidR="00CC5DC4" w:rsidRDefault="00CC5DC4" w:rsidP="00CC2EAA">
      <w:r>
        <w:continuationSeparator/>
      </w:r>
    </w:p>
  </w:footnote>
  <w:footnote w:type="continuationNotice" w:id="1">
    <w:p w14:paraId="21A23B98" w14:textId="77777777" w:rsidR="00CC5DC4" w:rsidRDefault="00CC5DC4"/>
  </w:footnote>
  <w:footnote w:id="2">
    <w:p w14:paraId="51876AC2" w14:textId="235C0AA1" w:rsidR="006C4A04" w:rsidRPr="00A03701" w:rsidRDefault="006C4A04" w:rsidP="006C4A04">
      <w:pPr>
        <w:pStyle w:val="FootnoteText"/>
      </w:pPr>
      <w:r w:rsidRPr="00A03701">
        <w:rPr>
          <w:rStyle w:val="FootnoteReference"/>
        </w:rPr>
        <w:footnoteRef/>
      </w:r>
      <w:r w:rsidRPr="00A03701">
        <w:t xml:space="preserve"> The SAI may customise the </w:t>
      </w:r>
      <w:r w:rsidR="00EA2499">
        <w:t>activities</w:t>
      </w:r>
      <w:r w:rsidRPr="00A03701">
        <w:t xml:space="preserve"> to reflect its prescribed monitoring processes</w:t>
      </w:r>
    </w:p>
  </w:footnote>
  <w:footnote w:id="3">
    <w:p w14:paraId="53177189" w14:textId="5B60EF61" w:rsidR="006C4A04" w:rsidRPr="00A85847" w:rsidRDefault="006C4A04" w:rsidP="006C4A0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The SAI may incorporate the specific steps and procedures in the document as shown in the </w:t>
      </w:r>
      <w:r w:rsidR="000B05C9">
        <w:rPr>
          <w:lang w:val="en-US"/>
        </w:rPr>
        <w:t>example or</w:t>
      </w:r>
      <w:r>
        <w:rPr>
          <w:lang w:val="en-US"/>
        </w:rPr>
        <w:t xml:space="preserve"> present the procedures separately.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CED7" w14:textId="39F04791" w:rsidR="007F3479" w:rsidRDefault="007F3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153A" w14:textId="51F66608" w:rsidR="007F3479" w:rsidRDefault="007F3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6B1" w14:textId="0FF80BFB" w:rsidR="007F3479" w:rsidRDefault="007F3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9851211">
    <w:abstractNumId w:val="64"/>
  </w:num>
  <w:num w:numId="2" w16cid:durableId="81607442">
    <w:abstractNumId w:val="3"/>
  </w:num>
  <w:num w:numId="3" w16cid:durableId="1452238640">
    <w:abstractNumId w:val="0"/>
  </w:num>
  <w:num w:numId="4" w16cid:durableId="1891527398">
    <w:abstractNumId w:val="54"/>
  </w:num>
  <w:num w:numId="5" w16cid:durableId="2077362793">
    <w:abstractNumId w:val="2"/>
  </w:num>
  <w:num w:numId="6" w16cid:durableId="894245354">
    <w:abstractNumId w:val="27"/>
  </w:num>
  <w:num w:numId="7" w16cid:durableId="512113690">
    <w:abstractNumId w:val="22"/>
  </w:num>
  <w:num w:numId="8" w16cid:durableId="11748824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63470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4319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8149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9260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81033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6842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4044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4996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5291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80394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6232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8361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5946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19440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94118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8032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0112555">
    <w:abstractNumId w:val="50"/>
  </w:num>
  <w:num w:numId="26" w16cid:durableId="2009598250">
    <w:abstractNumId w:val="46"/>
  </w:num>
  <w:num w:numId="27" w16cid:durableId="1352226031">
    <w:abstractNumId w:val="40"/>
  </w:num>
  <w:num w:numId="28" w16cid:durableId="785274213">
    <w:abstractNumId w:val="20"/>
  </w:num>
  <w:num w:numId="29" w16cid:durableId="185096554">
    <w:abstractNumId w:val="24"/>
  </w:num>
  <w:num w:numId="30" w16cid:durableId="1056129758">
    <w:abstractNumId w:val="38"/>
  </w:num>
  <w:num w:numId="31" w16cid:durableId="1520503237">
    <w:abstractNumId w:val="59"/>
  </w:num>
  <w:num w:numId="32" w16cid:durableId="1069956888">
    <w:abstractNumId w:val="45"/>
  </w:num>
  <w:num w:numId="33" w16cid:durableId="1900749613">
    <w:abstractNumId w:val="42"/>
  </w:num>
  <w:num w:numId="34" w16cid:durableId="2038777891">
    <w:abstractNumId w:val="32"/>
  </w:num>
  <w:num w:numId="35" w16cid:durableId="1236865515">
    <w:abstractNumId w:val="7"/>
  </w:num>
  <w:num w:numId="36" w16cid:durableId="1740322179">
    <w:abstractNumId w:val="1"/>
  </w:num>
  <w:num w:numId="37" w16cid:durableId="1103721958">
    <w:abstractNumId w:val="5"/>
  </w:num>
  <w:num w:numId="38" w16cid:durableId="741293909">
    <w:abstractNumId w:val="29"/>
  </w:num>
  <w:num w:numId="39" w16cid:durableId="2134789041">
    <w:abstractNumId w:val="13"/>
  </w:num>
  <w:num w:numId="40" w16cid:durableId="1420373813">
    <w:abstractNumId w:val="43"/>
  </w:num>
  <w:num w:numId="41" w16cid:durableId="2119370146">
    <w:abstractNumId w:val="62"/>
  </w:num>
  <w:num w:numId="42" w16cid:durableId="1901672152">
    <w:abstractNumId w:val="4"/>
  </w:num>
  <w:num w:numId="43" w16cid:durableId="1125735173">
    <w:abstractNumId w:val="8"/>
  </w:num>
  <w:num w:numId="44" w16cid:durableId="1897888852">
    <w:abstractNumId w:val="18"/>
  </w:num>
  <w:num w:numId="45" w16cid:durableId="344988270">
    <w:abstractNumId w:val="26"/>
  </w:num>
  <w:num w:numId="46" w16cid:durableId="1076124848">
    <w:abstractNumId w:val="35"/>
  </w:num>
  <w:num w:numId="47" w16cid:durableId="1143696120">
    <w:abstractNumId w:val="21"/>
  </w:num>
  <w:num w:numId="48" w16cid:durableId="1752852730">
    <w:abstractNumId w:val="41"/>
  </w:num>
  <w:num w:numId="49" w16cid:durableId="2904285">
    <w:abstractNumId w:val="53"/>
  </w:num>
  <w:num w:numId="50" w16cid:durableId="1897008780">
    <w:abstractNumId w:val="49"/>
  </w:num>
  <w:num w:numId="51" w16cid:durableId="1297880692">
    <w:abstractNumId w:val="14"/>
  </w:num>
  <w:num w:numId="52" w16cid:durableId="1626080063">
    <w:abstractNumId w:val="30"/>
  </w:num>
  <w:num w:numId="53" w16cid:durableId="525604916">
    <w:abstractNumId w:val="16"/>
  </w:num>
  <w:num w:numId="54" w16cid:durableId="433867293">
    <w:abstractNumId w:val="56"/>
  </w:num>
  <w:num w:numId="55" w16cid:durableId="14314344">
    <w:abstractNumId w:val="19"/>
  </w:num>
  <w:num w:numId="56" w16cid:durableId="2050639388">
    <w:abstractNumId w:val="61"/>
  </w:num>
  <w:num w:numId="57" w16cid:durableId="14314714">
    <w:abstractNumId w:val="6"/>
  </w:num>
  <w:num w:numId="58" w16cid:durableId="246309011">
    <w:abstractNumId w:val="33"/>
  </w:num>
  <w:num w:numId="59" w16cid:durableId="1381441572">
    <w:abstractNumId w:val="39"/>
  </w:num>
  <w:num w:numId="60" w16cid:durableId="1828663334">
    <w:abstractNumId w:val="34"/>
  </w:num>
  <w:num w:numId="61" w16cid:durableId="1020818196">
    <w:abstractNumId w:val="12"/>
  </w:num>
  <w:num w:numId="62" w16cid:durableId="1976177228">
    <w:abstractNumId w:val="65"/>
  </w:num>
  <w:num w:numId="63" w16cid:durableId="1693724161">
    <w:abstractNumId w:val="31"/>
  </w:num>
  <w:num w:numId="64" w16cid:durableId="543444135">
    <w:abstractNumId w:val="9"/>
  </w:num>
  <w:num w:numId="65" w16cid:durableId="1113598109">
    <w:abstractNumId w:val="60"/>
  </w:num>
  <w:num w:numId="66" w16cid:durableId="1998529409">
    <w:abstractNumId w:val="55"/>
  </w:num>
  <w:num w:numId="67" w16cid:durableId="795761402">
    <w:abstractNumId w:val="52"/>
  </w:num>
  <w:num w:numId="68" w16cid:durableId="920526394">
    <w:abstractNumId w:val="23"/>
  </w:num>
  <w:num w:numId="69" w16cid:durableId="1160929996">
    <w:abstractNumId w:val="48"/>
  </w:num>
  <w:num w:numId="70" w16cid:durableId="1109469561">
    <w:abstractNumId w:val="37"/>
  </w:num>
  <w:num w:numId="71" w16cid:durableId="2012024602">
    <w:abstractNumId w:val="63"/>
  </w:num>
  <w:num w:numId="72" w16cid:durableId="1869372835">
    <w:abstractNumId w:val="15"/>
  </w:num>
  <w:num w:numId="73" w16cid:durableId="1839147955">
    <w:abstractNumId w:val="58"/>
  </w:num>
  <w:num w:numId="74" w16cid:durableId="146360923">
    <w:abstractNumId w:val="17"/>
  </w:num>
  <w:num w:numId="75" w16cid:durableId="342050706">
    <w:abstractNumId w:val="47"/>
  </w:num>
  <w:num w:numId="76" w16cid:durableId="1773626796">
    <w:abstractNumId w:val="10"/>
  </w:num>
  <w:num w:numId="77" w16cid:durableId="917516932">
    <w:abstractNumId w:val="51"/>
  </w:num>
  <w:num w:numId="78" w16cid:durableId="1694913072">
    <w:abstractNumId w:val="25"/>
  </w:num>
  <w:num w:numId="79" w16cid:durableId="1813592517">
    <w:abstractNumId w:val="28"/>
  </w:num>
  <w:num w:numId="80" w16cid:durableId="324089745">
    <w:abstractNumId w:val="36"/>
  </w:num>
  <w:num w:numId="81" w16cid:durableId="221530040">
    <w:abstractNumId w:val="57"/>
  </w:num>
  <w:num w:numId="82" w16cid:durableId="901480280">
    <w:abstractNumId w:val="11"/>
  </w:num>
  <w:num w:numId="83" w16cid:durableId="1960070277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PH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BA8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8D3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5C9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D65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AC5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7CF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4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DF1"/>
    <w:rsid w:val="00337C44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6FA9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37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23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3A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6EE8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01F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479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2996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1EEA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CC8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358"/>
    <w:rsid w:val="00A747CC"/>
    <w:rsid w:val="00A74B3D"/>
    <w:rsid w:val="00A74EB4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51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CA7"/>
    <w:rsid w:val="00BA3DA1"/>
    <w:rsid w:val="00BA3F4B"/>
    <w:rsid w:val="00BA42C4"/>
    <w:rsid w:val="00BA450E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02A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4E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5DC4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47F8E"/>
    <w:rsid w:val="00D50465"/>
    <w:rsid w:val="00D50A94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791"/>
    <w:rsid w:val="00E83845"/>
    <w:rsid w:val="00E838AE"/>
    <w:rsid w:val="00E83A91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499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3C61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788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242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0760A3FE"/>
    <w:rsid w:val="16977BEC"/>
    <w:rsid w:val="781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4516CD65-F4E5-4894-B52C-6D0B761C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Props1.xml><?xml version="1.0" encoding="utf-8"?>
<ds:datastoreItem xmlns:ds="http://schemas.openxmlformats.org/officeDocument/2006/customXml" ds:itemID="{89EC9559-BF86-4A70-906C-932A08CC2BC7}"/>
</file>

<file path=customXml/itemProps2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4FE74-8AF2-4087-BCD2-36638EAF3B35}">
  <ds:schemaRefs>
    <ds:schemaRef ds:uri="http://schemas.microsoft.com/office/2006/documentManagement/types"/>
    <ds:schemaRef ds:uri="31edb4da-e5a7-4de1-b8b7-7251acc8b439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15ed17-8dde-4c30-bb5d-e797d3df764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1391</Characters>
  <Application>Microsoft Office Word</Application>
  <DocSecurity>0</DocSecurity>
  <Lines>198</Lines>
  <Paragraphs>54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826</cp:revision>
  <cp:lastPrinted>2022-08-31T02:19:00Z</cp:lastPrinted>
  <dcterms:created xsi:type="dcterms:W3CDTF">2022-09-21T02:21:00Z</dcterms:created>
  <dcterms:modified xsi:type="dcterms:W3CDTF">2025-05-27T08:45:00Z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9d55c74f-9822-4be6-ab0b-de7e88cc44dd</vt:lpwstr>
  </property>
</Properties>
</file>